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CD" w:rsidRDefault="00A02825" w:rsidP="00BF1B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E3FCD">
        <w:rPr>
          <w:rFonts w:cstheme="minorHAnsi"/>
          <w:sz w:val="24"/>
          <w:szCs w:val="24"/>
        </w:rPr>
        <w:t>Zverejnenie informácie použitia výnosu poplatku za rozvoj obce Zeleneč podľa Všeobecne záväzného nariadenia č. 01/2019 o miestnom poplatku za rozvoj,  zverejňuje informácie podľa § 11 ods. 4 zákona č. 447/2015 Z. z. o miestnom poplatku za rozvoj v znení neskorších predpisov o výške výnosu poplatku za rozvoj a o jeho použití.</w:t>
      </w:r>
    </w:p>
    <w:p w:rsidR="00BF1BF8" w:rsidRPr="00EE3FCD" w:rsidRDefault="00BF1BF8" w:rsidP="00BF1B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E3FCD" w:rsidRDefault="00A02825" w:rsidP="00BF1BF8">
      <w:pPr>
        <w:spacing w:after="0" w:line="240" w:lineRule="auto"/>
        <w:rPr>
          <w:rFonts w:cstheme="minorHAnsi"/>
          <w:sz w:val="24"/>
          <w:szCs w:val="24"/>
        </w:rPr>
      </w:pPr>
      <w:r w:rsidRPr="00EE3FCD">
        <w:rPr>
          <w:rFonts w:cstheme="minorHAnsi"/>
          <w:sz w:val="24"/>
          <w:szCs w:val="24"/>
        </w:rPr>
        <w:t>Výno</w:t>
      </w:r>
      <w:r w:rsidR="00EE3FCD" w:rsidRPr="00EE3FCD">
        <w:rPr>
          <w:rFonts w:cstheme="minorHAnsi"/>
          <w:sz w:val="24"/>
          <w:szCs w:val="24"/>
        </w:rPr>
        <w:t>s poplatku za rozvoj za rok 2021</w:t>
      </w:r>
      <w:r w:rsidRPr="00EE3FCD">
        <w:rPr>
          <w:rFonts w:cstheme="minorHAnsi"/>
          <w:sz w:val="24"/>
          <w:szCs w:val="24"/>
        </w:rPr>
        <w:t xml:space="preserve"> bol vo výške: </w:t>
      </w:r>
      <w:r w:rsidR="00EE3FCD" w:rsidRPr="00EE3FCD">
        <w:rPr>
          <w:rFonts w:cstheme="minorHAnsi"/>
          <w:sz w:val="24"/>
          <w:szCs w:val="24"/>
        </w:rPr>
        <w:t>10 084,90</w:t>
      </w:r>
      <w:r w:rsidRPr="00EE3FCD">
        <w:rPr>
          <w:rFonts w:cstheme="minorHAnsi"/>
          <w:sz w:val="24"/>
          <w:szCs w:val="24"/>
        </w:rPr>
        <w:t xml:space="preserve"> Eur. </w:t>
      </w:r>
    </w:p>
    <w:p w:rsidR="00BF1BF8" w:rsidRPr="00EE3FCD" w:rsidRDefault="00BF1BF8" w:rsidP="00BF1BF8">
      <w:pPr>
        <w:spacing w:after="0" w:line="240" w:lineRule="auto"/>
        <w:rPr>
          <w:rFonts w:cstheme="minorHAnsi"/>
          <w:sz w:val="24"/>
          <w:szCs w:val="24"/>
        </w:rPr>
      </w:pPr>
    </w:p>
    <w:p w:rsidR="00EE3FCD" w:rsidRDefault="00A02825" w:rsidP="00BF1BF8">
      <w:pPr>
        <w:spacing w:after="0" w:line="240" w:lineRule="auto"/>
        <w:rPr>
          <w:rFonts w:cstheme="minorHAnsi"/>
          <w:sz w:val="24"/>
          <w:szCs w:val="24"/>
        </w:rPr>
      </w:pPr>
      <w:r w:rsidRPr="00EE3FCD">
        <w:rPr>
          <w:rFonts w:cstheme="minorHAnsi"/>
          <w:sz w:val="24"/>
          <w:szCs w:val="24"/>
        </w:rPr>
        <w:t xml:space="preserve">Použitie výnosu poplatku za rozvoj: </w:t>
      </w:r>
      <w:r w:rsidR="00EE3FCD" w:rsidRPr="00EE3FCD">
        <w:rPr>
          <w:rFonts w:cstheme="minorHAnsi"/>
          <w:color w:val="000000"/>
          <w:sz w:val="24"/>
          <w:szCs w:val="24"/>
        </w:rPr>
        <w:t>Výnos z poplatku za rozvoj za rok 202</w:t>
      </w:r>
      <w:r w:rsidR="00EE3FCD">
        <w:rPr>
          <w:rFonts w:cstheme="minorHAnsi"/>
          <w:color w:val="000000"/>
          <w:sz w:val="24"/>
          <w:szCs w:val="24"/>
        </w:rPr>
        <w:t>1</w:t>
      </w:r>
      <w:r w:rsidR="00EE3FCD" w:rsidRPr="00EE3FCD">
        <w:rPr>
          <w:rFonts w:cstheme="minorHAnsi"/>
          <w:color w:val="000000"/>
          <w:sz w:val="24"/>
          <w:szCs w:val="24"/>
        </w:rPr>
        <w:t xml:space="preserve"> nebol použitý na realizáciu žiadneho projektu.</w:t>
      </w:r>
      <w:r w:rsidR="00EE3FCD" w:rsidRPr="00EE3FCD">
        <w:rPr>
          <w:rFonts w:cstheme="minorHAnsi"/>
          <w:sz w:val="24"/>
          <w:szCs w:val="24"/>
        </w:rPr>
        <w:t xml:space="preserve"> </w:t>
      </w:r>
    </w:p>
    <w:p w:rsidR="00BF1BF8" w:rsidRDefault="00BF1BF8" w:rsidP="00BF1BF8">
      <w:pPr>
        <w:spacing w:after="0" w:line="240" w:lineRule="auto"/>
        <w:rPr>
          <w:rFonts w:cstheme="minorHAnsi"/>
          <w:sz w:val="24"/>
          <w:szCs w:val="24"/>
        </w:rPr>
      </w:pPr>
    </w:p>
    <w:p w:rsidR="00BF1BF8" w:rsidRDefault="00BF1BF8" w:rsidP="00BF1BF8">
      <w:pPr>
        <w:spacing w:after="0" w:line="240" w:lineRule="auto"/>
        <w:rPr>
          <w:rFonts w:cstheme="minorHAnsi"/>
          <w:sz w:val="24"/>
          <w:szCs w:val="24"/>
        </w:rPr>
      </w:pPr>
    </w:p>
    <w:p w:rsidR="00BF1BF8" w:rsidRDefault="00BF1BF8" w:rsidP="00BF1BF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Mgr. Ľubomír Jedlička</w:t>
      </w:r>
    </w:p>
    <w:p w:rsidR="00BF1BF8" w:rsidRPr="00EE3FCD" w:rsidRDefault="00BF1BF8" w:rsidP="00BF1BF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Starosta obce</w:t>
      </w:r>
    </w:p>
    <w:sectPr w:rsidR="00BF1BF8" w:rsidRPr="00EE3FCD" w:rsidSect="004D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02825"/>
    <w:rsid w:val="004D6773"/>
    <w:rsid w:val="005A35C8"/>
    <w:rsid w:val="00A02825"/>
    <w:rsid w:val="00B403E3"/>
    <w:rsid w:val="00BF1BF8"/>
    <w:rsid w:val="00EE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7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0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02825"/>
    <w:rPr>
      <w:b/>
      <w:bCs/>
    </w:rPr>
  </w:style>
  <w:style w:type="character" w:styleId="Zvraznenie">
    <w:name w:val="Emphasis"/>
    <w:basedOn w:val="Predvolenpsmoodseku"/>
    <w:uiPriority w:val="20"/>
    <w:qFormat/>
    <w:rsid w:val="00A028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PC1</cp:lastModifiedBy>
  <cp:revision>3</cp:revision>
  <dcterms:created xsi:type="dcterms:W3CDTF">2022-02-02T13:18:00Z</dcterms:created>
  <dcterms:modified xsi:type="dcterms:W3CDTF">2022-02-02T13:21:00Z</dcterms:modified>
</cp:coreProperties>
</file>